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138" w:rsidRPr="00470138" w:rsidRDefault="00470138" w:rsidP="0004249C">
      <w:pPr>
        <w:rPr>
          <w:b/>
          <w:bCs/>
        </w:rPr>
      </w:pPr>
      <w:bookmarkStart w:id="0" w:name="_GoBack"/>
      <w:bookmarkEnd w:id="0"/>
      <w:r>
        <w:rPr>
          <w:b/>
          <w:bCs/>
          <w:lang w:val="bg-BG"/>
        </w:rPr>
        <w:t xml:space="preserve">ЦЕНТЪР ЗА БЕЗОПАСЕН ИНТЕРНЕТ – </w:t>
      </w:r>
      <w:r w:rsidR="00A711A4">
        <w:rPr>
          <w:b/>
          <w:bCs/>
        </w:rPr>
        <w:t>www.</w:t>
      </w:r>
      <w:r>
        <w:rPr>
          <w:b/>
          <w:bCs/>
        </w:rPr>
        <w:t>safenet.bg</w:t>
      </w:r>
    </w:p>
    <w:p w:rsidR="00900246" w:rsidRDefault="00900246" w:rsidP="0004249C">
      <w:pPr>
        <w:rPr>
          <w:b/>
          <w:bCs/>
        </w:rPr>
      </w:pPr>
    </w:p>
    <w:p w:rsidR="0004249C" w:rsidRPr="0004249C" w:rsidRDefault="0004249C" w:rsidP="0004249C">
      <w:pPr>
        <w:rPr>
          <w:b/>
          <w:bCs/>
        </w:rPr>
      </w:pPr>
      <w:r w:rsidRPr="0004249C">
        <w:rPr>
          <w:b/>
          <w:bCs/>
        </w:rPr>
        <w:t>ПРИЛОЖЕНИЕТО PROTECT YOUR KID</w:t>
      </w:r>
    </w:p>
    <w:p w:rsidR="0078204C" w:rsidRDefault="0004249C">
      <w:r w:rsidRPr="0004249C">
        <w:t>Protect Your Kid ( </w:t>
      </w:r>
      <w:hyperlink r:id="rId4" w:history="1">
        <w:r w:rsidRPr="0004249C">
          <w:rPr>
            <w:rStyle w:val="Hyperlink"/>
          </w:rPr>
          <w:t>http://protectyourkid.bg/</w:t>
        </w:r>
      </w:hyperlink>
      <w:r w:rsidRPr="0004249C">
        <w:t xml:space="preserve">) е </w:t>
      </w:r>
      <w:proofErr w:type="spellStart"/>
      <w:r w:rsidRPr="0004249C">
        <w:t>безплатно</w:t>
      </w:r>
      <w:proofErr w:type="spellEnd"/>
      <w:r w:rsidRPr="0004249C">
        <w:t xml:space="preserve"> </w:t>
      </w:r>
      <w:proofErr w:type="spellStart"/>
      <w:r w:rsidRPr="0004249C">
        <w:t>приложение</w:t>
      </w:r>
      <w:proofErr w:type="spellEnd"/>
      <w:r w:rsidRPr="0004249C">
        <w:t xml:space="preserve">, </w:t>
      </w:r>
      <w:proofErr w:type="spellStart"/>
      <w:r w:rsidRPr="0004249C">
        <w:t>което</w:t>
      </w:r>
      <w:proofErr w:type="spellEnd"/>
      <w:r w:rsidRPr="0004249C">
        <w:t xml:space="preserve"> </w:t>
      </w:r>
      <w:proofErr w:type="spellStart"/>
      <w:r w:rsidRPr="0004249C">
        <w:t>помага</w:t>
      </w:r>
      <w:proofErr w:type="spellEnd"/>
      <w:r w:rsidRPr="0004249C">
        <w:t xml:space="preserve"> </w:t>
      </w:r>
      <w:proofErr w:type="spellStart"/>
      <w:r w:rsidRPr="0004249C">
        <w:t>на</w:t>
      </w:r>
      <w:proofErr w:type="spellEnd"/>
      <w:r w:rsidRPr="0004249C">
        <w:t xml:space="preserve"> </w:t>
      </w:r>
      <w:proofErr w:type="spellStart"/>
      <w:r w:rsidRPr="0004249C">
        <w:t>родителите</w:t>
      </w:r>
      <w:proofErr w:type="spellEnd"/>
      <w:r w:rsidRPr="0004249C">
        <w:t xml:space="preserve"> </w:t>
      </w:r>
      <w:proofErr w:type="spellStart"/>
      <w:r w:rsidRPr="0004249C">
        <w:t>да</w:t>
      </w:r>
      <w:proofErr w:type="spellEnd"/>
      <w:r w:rsidRPr="0004249C">
        <w:t xml:space="preserve"> </w:t>
      </w:r>
      <w:proofErr w:type="spellStart"/>
      <w:r w:rsidRPr="0004249C">
        <w:t>осигурят</w:t>
      </w:r>
      <w:proofErr w:type="spellEnd"/>
      <w:r w:rsidRPr="0004249C">
        <w:t xml:space="preserve"> </w:t>
      </w:r>
      <w:proofErr w:type="spellStart"/>
      <w:r w:rsidRPr="0004249C">
        <w:t>на</w:t>
      </w:r>
      <w:proofErr w:type="spellEnd"/>
      <w:r w:rsidRPr="0004249C">
        <w:t xml:space="preserve"> </w:t>
      </w:r>
      <w:proofErr w:type="spellStart"/>
      <w:r w:rsidRPr="0004249C">
        <w:t>децата</w:t>
      </w:r>
      <w:proofErr w:type="spellEnd"/>
      <w:r w:rsidRPr="0004249C">
        <w:t xml:space="preserve"> </w:t>
      </w:r>
      <w:proofErr w:type="spellStart"/>
      <w:r w:rsidRPr="0004249C">
        <w:t>си</w:t>
      </w:r>
      <w:proofErr w:type="spellEnd"/>
      <w:r w:rsidRPr="0004249C">
        <w:t xml:space="preserve"> </w:t>
      </w:r>
      <w:proofErr w:type="spellStart"/>
      <w:r w:rsidRPr="0004249C">
        <w:t>безопасно</w:t>
      </w:r>
      <w:proofErr w:type="spellEnd"/>
      <w:r w:rsidRPr="0004249C">
        <w:t xml:space="preserve"> </w:t>
      </w:r>
      <w:proofErr w:type="spellStart"/>
      <w:r w:rsidRPr="0004249C">
        <w:t>онлайн</w:t>
      </w:r>
      <w:proofErr w:type="spellEnd"/>
      <w:r w:rsidRPr="0004249C">
        <w:t xml:space="preserve"> </w:t>
      </w:r>
      <w:proofErr w:type="spellStart"/>
      <w:r w:rsidRPr="0004249C">
        <w:t>изживяване</w:t>
      </w:r>
      <w:proofErr w:type="spellEnd"/>
      <w:r w:rsidRPr="0004249C">
        <w:t xml:space="preserve">. </w:t>
      </w:r>
      <w:proofErr w:type="spellStart"/>
      <w:r w:rsidRPr="0004249C">
        <w:t>Приложението</w:t>
      </w:r>
      <w:proofErr w:type="spellEnd"/>
      <w:r w:rsidRPr="0004249C">
        <w:t xml:space="preserve"> е </w:t>
      </w:r>
      <w:proofErr w:type="spellStart"/>
      <w:r w:rsidRPr="0004249C">
        <w:t>за</w:t>
      </w:r>
      <w:proofErr w:type="spellEnd"/>
      <w:r w:rsidRPr="0004249C">
        <w:t xml:space="preserve"> </w:t>
      </w:r>
      <w:proofErr w:type="spellStart"/>
      <w:r w:rsidRPr="0004249C">
        <w:t>Андроид</w:t>
      </w:r>
      <w:proofErr w:type="spellEnd"/>
      <w:r w:rsidRPr="0004249C">
        <w:t xml:space="preserve"> </w:t>
      </w:r>
      <w:proofErr w:type="spellStart"/>
      <w:r w:rsidRPr="0004249C">
        <w:t>телефони</w:t>
      </w:r>
      <w:proofErr w:type="spellEnd"/>
      <w:r w:rsidRPr="0004249C">
        <w:t xml:space="preserve"> и </w:t>
      </w:r>
      <w:proofErr w:type="spellStart"/>
      <w:r w:rsidRPr="0004249C">
        <w:t>таблети</w:t>
      </w:r>
      <w:proofErr w:type="spellEnd"/>
      <w:r w:rsidRPr="0004249C">
        <w:t xml:space="preserve"> и е </w:t>
      </w:r>
      <w:proofErr w:type="spellStart"/>
      <w:r w:rsidRPr="0004249C">
        <w:t>на</w:t>
      </w:r>
      <w:proofErr w:type="spellEnd"/>
      <w:r w:rsidRPr="0004249C">
        <w:t xml:space="preserve"> </w:t>
      </w:r>
      <w:proofErr w:type="spellStart"/>
      <w:r w:rsidRPr="0004249C">
        <w:t>български</w:t>
      </w:r>
      <w:proofErr w:type="spellEnd"/>
      <w:r w:rsidRPr="0004249C">
        <w:t xml:space="preserve"> </w:t>
      </w:r>
      <w:proofErr w:type="spellStart"/>
      <w:r w:rsidRPr="0004249C">
        <w:t>език</w:t>
      </w:r>
      <w:proofErr w:type="spellEnd"/>
      <w:r w:rsidRPr="0004249C">
        <w:t xml:space="preserve">. </w:t>
      </w:r>
      <w:proofErr w:type="spellStart"/>
      <w:r w:rsidRPr="0004249C">
        <w:t>Посредством</w:t>
      </w:r>
      <w:proofErr w:type="spellEnd"/>
      <w:r w:rsidRPr="0004249C">
        <w:t xml:space="preserve"> </w:t>
      </w:r>
      <w:proofErr w:type="spellStart"/>
      <w:r w:rsidRPr="0004249C">
        <w:t>него</w:t>
      </w:r>
      <w:proofErr w:type="spellEnd"/>
      <w:r w:rsidRPr="0004249C">
        <w:t xml:space="preserve"> </w:t>
      </w:r>
      <w:proofErr w:type="spellStart"/>
      <w:r w:rsidRPr="0004249C">
        <w:t>родителят</w:t>
      </w:r>
      <w:proofErr w:type="spellEnd"/>
      <w:r w:rsidRPr="0004249C">
        <w:t xml:space="preserve"> </w:t>
      </w:r>
      <w:proofErr w:type="spellStart"/>
      <w:r w:rsidRPr="0004249C">
        <w:t>може</w:t>
      </w:r>
      <w:proofErr w:type="spellEnd"/>
      <w:r w:rsidRPr="0004249C">
        <w:t xml:space="preserve"> </w:t>
      </w:r>
      <w:proofErr w:type="spellStart"/>
      <w:r w:rsidRPr="0004249C">
        <w:t>да</w:t>
      </w:r>
      <w:proofErr w:type="spellEnd"/>
      <w:r w:rsidRPr="0004249C">
        <w:t xml:space="preserve"> </w:t>
      </w:r>
      <w:proofErr w:type="spellStart"/>
      <w:r w:rsidRPr="0004249C">
        <w:t>ограничи</w:t>
      </w:r>
      <w:proofErr w:type="spellEnd"/>
      <w:r w:rsidRPr="0004249C">
        <w:t xml:space="preserve"> </w:t>
      </w:r>
      <w:proofErr w:type="spellStart"/>
      <w:r w:rsidRPr="0004249C">
        <w:t>достъпа</w:t>
      </w:r>
      <w:proofErr w:type="spellEnd"/>
      <w:r w:rsidRPr="0004249C">
        <w:t xml:space="preserve"> </w:t>
      </w:r>
      <w:proofErr w:type="spellStart"/>
      <w:r w:rsidRPr="0004249C">
        <w:t>до</w:t>
      </w:r>
      <w:proofErr w:type="spellEnd"/>
      <w:r w:rsidRPr="0004249C">
        <w:t xml:space="preserve"> </w:t>
      </w:r>
      <w:proofErr w:type="spellStart"/>
      <w:r w:rsidRPr="0004249C">
        <w:t>неподходящо</w:t>
      </w:r>
      <w:proofErr w:type="spellEnd"/>
      <w:r w:rsidRPr="0004249C">
        <w:t xml:space="preserve"> </w:t>
      </w:r>
      <w:proofErr w:type="spellStart"/>
      <w:r w:rsidRPr="0004249C">
        <w:t>съдържание</w:t>
      </w:r>
      <w:proofErr w:type="spellEnd"/>
      <w:r w:rsidRPr="0004249C">
        <w:t xml:space="preserve">, </w:t>
      </w:r>
      <w:proofErr w:type="spellStart"/>
      <w:r w:rsidRPr="0004249C">
        <w:t>да</w:t>
      </w:r>
      <w:proofErr w:type="spellEnd"/>
      <w:r w:rsidRPr="0004249C">
        <w:t xml:space="preserve"> </w:t>
      </w:r>
      <w:proofErr w:type="spellStart"/>
      <w:r w:rsidRPr="0004249C">
        <w:t>зададе</w:t>
      </w:r>
      <w:proofErr w:type="spellEnd"/>
      <w:r w:rsidRPr="0004249C">
        <w:t xml:space="preserve"> </w:t>
      </w:r>
      <w:proofErr w:type="spellStart"/>
      <w:r w:rsidRPr="0004249C">
        <w:t>колко</w:t>
      </w:r>
      <w:proofErr w:type="spellEnd"/>
      <w:r w:rsidRPr="0004249C">
        <w:t xml:space="preserve"> </w:t>
      </w:r>
      <w:proofErr w:type="spellStart"/>
      <w:r w:rsidRPr="0004249C">
        <w:t>време</w:t>
      </w:r>
      <w:proofErr w:type="spellEnd"/>
      <w:r w:rsidRPr="0004249C">
        <w:t xml:space="preserve"> </w:t>
      </w:r>
      <w:proofErr w:type="spellStart"/>
      <w:r w:rsidRPr="0004249C">
        <w:t>детето</w:t>
      </w:r>
      <w:proofErr w:type="spellEnd"/>
      <w:r w:rsidRPr="0004249C">
        <w:t xml:space="preserve"> </w:t>
      </w:r>
      <w:proofErr w:type="spellStart"/>
      <w:r w:rsidRPr="0004249C">
        <w:t>може</w:t>
      </w:r>
      <w:proofErr w:type="spellEnd"/>
      <w:r w:rsidRPr="0004249C">
        <w:t xml:space="preserve"> </w:t>
      </w:r>
      <w:proofErr w:type="spellStart"/>
      <w:r w:rsidRPr="0004249C">
        <w:t>да</w:t>
      </w:r>
      <w:proofErr w:type="spellEnd"/>
      <w:r w:rsidRPr="0004249C">
        <w:t xml:space="preserve"> </w:t>
      </w:r>
      <w:proofErr w:type="spellStart"/>
      <w:r w:rsidRPr="0004249C">
        <w:t>играе</w:t>
      </w:r>
      <w:proofErr w:type="spellEnd"/>
      <w:r w:rsidRPr="0004249C">
        <w:t xml:space="preserve"> </w:t>
      </w:r>
      <w:proofErr w:type="spellStart"/>
      <w:r w:rsidRPr="0004249C">
        <w:t>или</w:t>
      </w:r>
      <w:proofErr w:type="spellEnd"/>
      <w:r w:rsidRPr="0004249C">
        <w:t xml:space="preserve"> </w:t>
      </w:r>
      <w:proofErr w:type="spellStart"/>
      <w:r w:rsidRPr="0004249C">
        <w:t>да</w:t>
      </w:r>
      <w:proofErr w:type="spellEnd"/>
      <w:r w:rsidRPr="0004249C">
        <w:t xml:space="preserve"> </w:t>
      </w:r>
      <w:proofErr w:type="spellStart"/>
      <w:r w:rsidRPr="0004249C">
        <w:t>стои</w:t>
      </w:r>
      <w:proofErr w:type="spellEnd"/>
      <w:r w:rsidRPr="0004249C">
        <w:t xml:space="preserve"> в </w:t>
      </w:r>
      <w:proofErr w:type="spellStart"/>
      <w:r w:rsidRPr="0004249C">
        <w:t>социалните</w:t>
      </w:r>
      <w:proofErr w:type="spellEnd"/>
      <w:r w:rsidRPr="0004249C">
        <w:t xml:space="preserve"> </w:t>
      </w:r>
      <w:proofErr w:type="spellStart"/>
      <w:r w:rsidRPr="0004249C">
        <w:t>мрежи</w:t>
      </w:r>
      <w:proofErr w:type="spellEnd"/>
      <w:r w:rsidRPr="0004249C">
        <w:t xml:space="preserve">. </w:t>
      </w:r>
      <w:proofErr w:type="spellStart"/>
      <w:r w:rsidRPr="0004249C">
        <w:t>Приложението</w:t>
      </w:r>
      <w:proofErr w:type="spellEnd"/>
      <w:r w:rsidRPr="0004249C">
        <w:t xml:space="preserve"> </w:t>
      </w:r>
      <w:proofErr w:type="spellStart"/>
      <w:r w:rsidRPr="0004249C">
        <w:t>позволява</w:t>
      </w:r>
      <w:proofErr w:type="spellEnd"/>
      <w:r w:rsidRPr="0004249C">
        <w:t xml:space="preserve"> </w:t>
      </w:r>
      <w:proofErr w:type="spellStart"/>
      <w:r w:rsidRPr="0004249C">
        <w:t>да</w:t>
      </w:r>
      <w:proofErr w:type="spellEnd"/>
      <w:r w:rsidRPr="0004249C">
        <w:t xml:space="preserve"> </w:t>
      </w:r>
      <w:proofErr w:type="spellStart"/>
      <w:r w:rsidRPr="0004249C">
        <w:t>откриете</w:t>
      </w:r>
      <w:proofErr w:type="spellEnd"/>
      <w:r w:rsidRPr="0004249C">
        <w:t xml:space="preserve"> </w:t>
      </w:r>
      <w:proofErr w:type="spellStart"/>
      <w:r w:rsidRPr="0004249C">
        <w:t>детето</w:t>
      </w:r>
      <w:proofErr w:type="spellEnd"/>
      <w:r w:rsidRPr="0004249C">
        <w:t xml:space="preserve"> </w:t>
      </w:r>
      <w:proofErr w:type="spellStart"/>
      <w:r w:rsidRPr="0004249C">
        <w:t>си</w:t>
      </w:r>
      <w:proofErr w:type="spellEnd"/>
      <w:r w:rsidRPr="0004249C">
        <w:t xml:space="preserve"> </w:t>
      </w:r>
      <w:proofErr w:type="spellStart"/>
      <w:r w:rsidRPr="0004249C">
        <w:t>чрез</w:t>
      </w:r>
      <w:proofErr w:type="spellEnd"/>
      <w:r w:rsidRPr="0004249C">
        <w:t xml:space="preserve"> GPS </w:t>
      </w:r>
      <w:proofErr w:type="spellStart"/>
      <w:r w:rsidRPr="0004249C">
        <w:t>функцията</w:t>
      </w:r>
      <w:proofErr w:type="spellEnd"/>
      <w:r w:rsidRPr="0004249C">
        <w:t>.</w:t>
      </w:r>
    </w:p>
    <w:p w:rsidR="00102937" w:rsidRDefault="00102937"/>
    <w:p w:rsidR="00900246" w:rsidRDefault="00900246" w:rsidP="00900246">
      <w:pPr>
        <w:jc w:val="center"/>
        <w:rPr>
          <w:b/>
          <w:bCs/>
          <w:sz w:val="28"/>
          <w:szCs w:val="28"/>
          <w:u w:val="single"/>
        </w:rPr>
      </w:pPr>
    </w:p>
    <w:p w:rsidR="00900246" w:rsidRPr="00102937" w:rsidRDefault="00102937" w:rsidP="00900246">
      <w:pPr>
        <w:jc w:val="center"/>
        <w:rPr>
          <w:b/>
          <w:bCs/>
          <w:sz w:val="28"/>
          <w:szCs w:val="28"/>
          <w:u w:val="single"/>
        </w:rPr>
      </w:pPr>
      <w:r w:rsidRPr="00102937">
        <w:rPr>
          <w:b/>
          <w:bCs/>
          <w:sz w:val="28"/>
          <w:szCs w:val="28"/>
          <w:u w:val="single"/>
        </w:rPr>
        <w:t>ПРАВИЛА ЗА БЕЗОПАСЕН ИНТЕРНЕТ</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1. Пазете личната си информация</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Не е нужно всички да знаят кои са Ви приятелите или какъв е домашният Ви адрес. Можете сами да избирате с кого какво да споделяте. Не бихте предоставили току така личната си информация на непознат, не я споделяйте с милиардите потребители онлайн. </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2. Използвайте настройките за безопасност</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 xml:space="preserve">Хората, които се занимават с реклама, и хакерите биха искали да знаят повече за Вас. И едните, и другите могат да научат много от Вашия </w:t>
      </w:r>
      <w:proofErr w:type="spellStart"/>
      <w:r w:rsidRPr="00102937">
        <w:rPr>
          <w:lang w:val="bg-BG"/>
        </w:rPr>
        <w:t>бразуър</w:t>
      </w:r>
      <w:proofErr w:type="spellEnd"/>
      <w:r w:rsidRPr="00102937">
        <w:rPr>
          <w:lang w:val="bg-BG"/>
        </w:rPr>
        <w:t xml:space="preserve"> и от социалните мрежи. Социалните мрежи, мобилните приложения и браузърите имат настройки за защита на личните данни. Намерете ги и ги настройте по Ваш избор.</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3. Използвайте функцията за безопасно сърфиране</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 xml:space="preserve">Не бихте се разхождали в опасен квартал, не посещавайте и опасни сайтове в интернет. </w:t>
      </w:r>
      <w:proofErr w:type="spellStart"/>
      <w:r w:rsidRPr="00102937">
        <w:rPr>
          <w:lang w:val="bg-BG"/>
        </w:rPr>
        <w:t>Киберпрестъпниците</w:t>
      </w:r>
      <w:proofErr w:type="spellEnd"/>
      <w:r w:rsidRPr="00102937">
        <w:rPr>
          <w:lang w:val="bg-BG"/>
        </w:rPr>
        <w:t xml:space="preserve"> използват по-сензационно съдържание или фалшиви реклами като примамка. Дигиталният свят е изпълнен с трудно забележими капани и едно невнимателно кликване може да даде достъп до личните Ви данни или да зарази устройството Ви със злонамерен софтуер.</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4. Проверявайте дали интернет връзката Ви е безопасна</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Когато влизате в интернет на публично място, например през незащитена с парола публична </w:t>
      </w:r>
      <w:proofErr w:type="spellStart"/>
      <w:r w:rsidRPr="00102937">
        <w:t>WiFi</w:t>
      </w:r>
      <w:proofErr w:type="spellEnd"/>
      <w:r w:rsidRPr="00102937">
        <w:t> </w:t>
      </w:r>
      <w:r w:rsidRPr="00102937">
        <w:rPr>
          <w:lang w:val="bg-BG"/>
        </w:rPr>
        <w:t>връзка, се поставяте под риск. Ако имате възможност, изчакайте по-подходящ момент да се свържете, когато имате сигурна </w:t>
      </w:r>
      <w:proofErr w:type="spellStart"/>
      <w:r w:rsidRPr="00102937">
        <w:t>WiFi</w:t>
      </w:r>
      <w:proofErr w:type="spellEnd"/>
      <w:r w:rsidRPr="00102937">
        <w:t> </w:t>
      </w:r>
      <w:r w:rsidRPr="00102937">
        <w:rPr>
          <w:lang w:val="bg-BG"/>
        </w:rPr>
        <w:t>връзка.</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5. Внимавайте какво сваляте от Мрежата</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 xml:space="preserve">Основна цел на </w:t>
      </w:r>
      <w:proofErr w:type="spellStart"/>
      <w:r w:rsidRPr="00102937">
        <w:rPr>
          <w:lang w:val="bg-BG"/>
        </w:rPr>
        <w:t>киберпрестъпниците</w:t>
      </w:r>
      <w:proofErr w:type="spellEnd"/>
      <w:r w:rsidRPr="00102937">
        <w:rPr>
          <w:lang w:val="bg-BG"/>
        </w:rPr>
        <w:t xml:space="preserve"> е да Ви подведат да си свалите зловреден софтуер или да достигнат до личните Ви данни. Зловредният софтуер може да бъде замаскиран като всякакво приложение, програма или игра. Не сваляйте приложения, които изглеждат подозрителни или се намират на сайт, на който не можете да се доверите.</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lastRenderedPageBreak/>
        <w:t>6. Използвайте силни пароли</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Използвайте трудни </w:t>
      </w:r>
      <w:r w:rsidRPr="00102937">
        <w:t>(</w:t>
      </w:r>
      <w:r w:rsidRPr="00102937">
        <w:rPr>
          <w:lang w:val="bg-BG"/>
        </w:rPr>
        <w:t>дълги, с главни и малки букви, цифри и специални знаци</w:t>
      </w:r>
      <w:r w:rsidRPr="00102937">
        <w:t>)</w:t>
      </w:r>
      <w:r w:rsidRPr="00102937">
        <w:rPr>
          <w:lang w:val="bg-BG"/>
        </w:rPr>
        <w:t> и различни за всеки сайт пароли. Можете да ползвате и програма за управление на паролите, за да не се налага да ги запомняте всичките.</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7. Внимавайте какво публикувате</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 xml:space="preserve">Всяка публикация или коментар онлайн остава в Мрежата завинаги. Понеже и да изтриете поста си (напр. във Фейсбук), това не изтрива и копията (напр. екранни снимки/ </w:t>
      </w:r>
      <w:proofErr w:type="spellStart"/>
      <w:r w:rsidRPr="00102937">
        <w:rPr>
          <w:lang w:val="bg-BG"/>
        </w:rPr>
        <w:t>скрийншотове</w:t>
      </w:r>
      <w:proofErr w:type="spellEnd"/>
      <w:r w:rsidRPr="00102937">
        <w:rPr>
          <w:lang w:val="bg-BG"/>
        </w:rPr>
        <w:t>), които може други вече да са си направили. Не пишете и не качвайте нищо, което може да ви дискредитира.</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8. Внимавайте с кого общувате онлайн</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Хората, с които се запознавате онлайн, не винаги са тези, за които се представят. Фалшивите профили в социалните мрежи са предпочитан от хакери, измамници и педофили начин да Ви подведат. Опитайте се да проверите дали човекът отсреща наистина е този, за когото се представя чрез проверка по име, имейл, снимка и контролен въпрос, на който би трябвало да знае отговора, ако е наистина този. При съмнение можете да подадете сигнал или да потърсите съвет през сайта на Центъра за безопасен интернет </w:t>
      </w:r>
      <w:r w:rsidRPr="00102937">
        <w:t>www.safenet</w:t>
      </w:r>
      <w:r w:rsidRPr="00102937">
        <w:rPr>
          <w:lang w:val="bg-BG"/>
        </w:rPr>
        <w:t>.</w:t>
      </w:r>
      <w:proofErr w:type="spellStart"/>
      <w:r w:rsidRPr="00102937">
        <w:t>bg</w:t>
      </w:r>
      <w:proofErr w:type="spellEnd"/>
      <w:r w:rsidRPr="00102937">
        <w:rPr>
          <w:lang w:val="bg-BG"/>
        </w:rPr>
        <w:t>.</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9. Използвайте актуализирана антивирусна програма</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Използвайте антивирусна програма и редовно я обновявайте. Поддържайте и последните актуализирани версии на всички програми и приложения.</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b/>
          <w:bCs/>
          <w:lang w:val="bg-BG"/>
        </w:rPr>
        <w:t>10. Предпазвай се и реагирай в случай на онлайн тормоз</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lang w:val="bg-BG"/>
        </w:rPr>
        <w:t>Ако някой Ви обижда или тормози онлайн, не отговаряйте. Докладвайте го на самия сайт или на Центъра за безопасен интернет и го блокирайте. Направете екранна снимка </w:t>
      </w:r>
      <w:r w:rsidRPr="00102937">
        <w:t>(</w:t>
      </w:r>
      <w:proofErr w:type="spellStart"/>
      <w:r w:rsidRPr="00102937">
        <w:rPr>
          <w:lang w:val="bg-BG"/>
        </w:rPr>
        <w:t>скрийншот</w:t>
      </w:r>
      <w:proofErr w:type="spellEnd"/>
      <w:r w:rsidRPr="00102937">
        <w:t>)</w:t>
      </w:r>
      <w:r w:rsidRPr="00102937">
        <w:rPr>
          <w:lang w:val="bg-BG"/>
        </w:rPr>
        <w:t> на съответния разговор или съдържание като електронно доказателство.</w:t>
      </w:r>
    </w:p>
    <w:p w:rsidR="00102937" w:rsidRPr="00102937" w:rsidRDefault="00102937" w:rsidP="00102937">
      <w:pPr>
        <w:pStyle w:val="NormalWeb"/>
        <w:shd w:val="clear" w:color="auto" w:fill="FFFFFF"/>
        <w:spacing w:before="0" w:beforeAutospacing="0" w:after="200" w:afterAutospacing="0"/>
        <w:jc w:val="both"/>
        <w:rPr>
          <w:rFonts w:ascii="Roboto" w:hAnsi="Roboto"/>
        </w:rPr>
      </w:pPr>
      <w:r w:rsidRPr="00102937">
        <w:rPr>
          <w:rFonts w:ascii="Roboto" w:hAnsi="Roboto"/>
        </w:rPr>
        <w:t> </w:t>
      </w:r>
    </w:p>
    <w:p w:rsidR="00102937" w:rsidRPr="00102937" w:rsidRDefault="00102937" w:rsidP="00102937">
      <w:pPr>
        <w:pStyle w:val="NormalWeb"/>
        <w:shd w:val="clear" w:color="auto" w:fill="FFFFFF"/>
        <w:spacing w:before="0" w:beforeAutospacing="0" w:after="200" w:afterAutospacing="0"/>
        <w:jc w:val="both"/>
        <w:rPr>
          <w:rFonts w:ascii="Roboto" w:hAnsi="Roboto"/>
        </w:rPr>
      </w:pPr>
      <w:proofErr w:type="spellStart"/>
      <w:r w:rsidRPr="00102937">
        <w:rPr>
          <w:rFonts w:ascii="Roboto" w:hAnsi="Roboto"/>
        </w:rPr>
        <w:t>Правилата</w:t>
      </w:r>
      <w:proofErr w:type="spellEnd"/>
      <w:r w:rsidRPr="00102937">
        <w:rPr>
          <w:rFonts w:ascii="Roboto" w:hAnsi="Roboto"/>
        </w:rPr>
        <w:t xml:space="preserve"> </w:t>
      </w:r>
      <w:proofErr w:type="spellStart"/>
      <w:r w:rsidRPr="00102937">
        <w:rPr>
          <w:rFonts w:ascii="Roboto" w:hAnsi="Roboto"/>
        </w:rPr>
        <w:t>са</w:t>
      </w:r>
      <w:proofErr w:type="spellEnd"/>
      <w:r w:rsidRPr="00102937">
        <w:rPr>
          <w:rFonts w:ascii="Roboto" w:hAnsi="Roboto"/>
        </w:rPr>
        <w:t xml:space="preserve"> </w:t>
      </w:r>
      <w:proofErr w:type="spellStart"/>
      <w:r w:rsidRPr="00102937">
        <w:rPr>
          <w:rFonts w:ascii="Roboto" w:hAnsi="Roboto"/>
        </w:rPr>
        <w:t>разработени</w:t>
      </w:r>
      <w:proofErr w:type="spellEnd"/>
      <w:r w:rsidRPr="00102937">
        <w:rPr>
          <w:rFonts w:ascii="Roboto" w:hAnsi="Roboto"/>
        </w:rPr>
        <w:t xml:space="preserve"> </w:t>
      </w:r>
      <w:proofErr w:type="spellStart"/>
      <w:r w:rsidRPr="00102937">
        <w:rPr>
          <w:rFonts w:ascii="Roboto" w:hAnsi="Roboto"/>
        </w:rPr>
        <w:t>от</w:t>
      </w:r>
      <w:proofErr w:type="spellEnd"/>
      <w:r w:rsidRPr="00102937">
        <w:rPr>
          <w:rFonts w:ascii="Roboto" w:hAnsi="Roboto"/>
        </w:rPr>
        <w:t xml:space="preserve"> </w:t>
      </w:r>
      <w:proofErr w:type="spellStart"/>
      <w:r w:rsidRPr="00102937">
        <w:rPr>
          <w:rFonts w:ascii="Roboto" w:hAnsi="Roboto"/>
        </w:rPr>
        <w:t>Центъра</w:t>
      </w:r>
      <w:proofErr w:type="spellEnd"/>
      <w:r w:rsidRPr="00102937">
        <w:rPr>
          <w:rFonts w:ascii="Roboto" w:hAnsi="Roboto"/>
        </w:rPr>
        <w:t xml:space="preserve"> </w:t>
      </w:r>
      <w:proofErr w:type="spellStart"/>
      <w:r w:rsidRPr="00102937">
        <w:rPr>
          <w:rFonts w:ascii="Roboto" w:hAnsi="Roboto"/>
        </w:rPr>
        <w:t>за</w:t>
      </w:r>
      <w:proofErr w:type="spellEnd"/>
      <w:r w:rsidRPr="00102937">
        <w:rPr>
          <w:rFonts w:ascii="Roboto" w:hAnsi="Roboto"/>
        </w:rPr>
        <w:t xml:space="preserve"> </w:t>
      </w:r>
      <w:proofErr w:type="spellStart"/>
      <w:r w:rsidRPr="00102937">
        <w:rPr>
          <w:rFonts w:ascii="Roboto" w:hAnsi="Roboto"/>
        </w:rPr>
        <w:t>безопасен</w:t>
      </w:r>
      <w:proofErr w:type="spellEnd"/>
      <w:r w:rsidRPr="00102937">
        <w:rPr>
          <w:rFonts w:ascii="Roboto" w:hAnsi="Roboto"/>
        </w:rPr>
        <w:t xml:space="preserve"> </w:t>
      </w:r>
      <w:proofErr w:type="spellStart"/>
      <w:r w:rsidRPr="00102937">
        <w:rPr>
          <w:rFonts w:ascii="Roboto" w:hAnsi="Roboto"/>
        </w:rPr>
        <w:t>интернет</w:t>
      </w:r>
      <w:proofErr w:type="spellEnd"/>
      <w:r w:rsidRPr="00102937">
        <w:rPr>
          <w:rFonts w:ascii="Roboto" w:hAnsi="Roboto"/>
        </w:rPr>
        <w:t>. </w:t>
      </w:r>
    </w:p>
    <w:p w:rsidR="00102937" w:rsidRPr="00102937" w:rsidRDefault="00102937" w:rsidP="00102937">
      <w:pPr>
        <w:rPr>
          <w:b/>
          <w:bCs/>
        </w:rPr>
      </w:pPr>
    </w:p>
    <w:p w:rsidR="00102937" w:rsidRDefault="00102937"/>
    <w:sectPr w:rsidR="0010293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49C"/>
    <w:rsid w:val="0004249C"/>
    <w:rsid w:val="00102937"/>
    <w:rsid w:val="00190363"/>
    <w:rsid w:val="00470138"/>
    <w:rsid w:val="0078204C"/>
    <w:rsid w:val="00900246"/>
    <w:rsid w:val="00A7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92EA3-3A01-433F-952D-3BCCBAA4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49C"/>
    <w:rPr>
      <w:color w:val="0563C1" w:themeColor="hyperlink"/>
      <w:u w:val="single"/>
    </w:rPr>
  </w:style>
  <w:style w:type="paragraph" w:styleId="NormalWeb">
    <w:name w:val="Normal (Web)"/>
    <w:basedOn w:val="Normal"/>
    <w:uiPriority w:val="99"/>
    <w:semiHidden/>
    <w:unhideWhenUsed/>
    <w:rsid w:val="001029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63244">
      <w:bodyDiv w:val="1"/>
      <w:marLeft w:val="0"/>
      <w:marRight w:val="0"/>
      <w:marTop w:val="0"/>
      <w:marBottom w:val="0"/>
      <w:divBdr>
        <w:top w:val="none" w:sz="0" w:space="0" w:color="auto"/>
        <w:left w:val="none" w:sz="0" w:space="0" w:color="auto"/>
        <w:bottom w:val="none" w:sz="0" w:space="0" w:color="auto"/>
        <w:right w:val="none" w:sz="0" w:space="0" w:color="auto"/>
      </w:divBdr>
    </w:div>
    <w:div w:id="522718084">
      <w:bodyDiv w:val="1"/>
      <w:marLeft w:val="0"/>
      <w:marRight w:val="0"/>
      <w:marTop w:val="0"/>
      <w:marBottom w:val="0"/>
      <w:divBdr>
        <w:top w:val="none" w:sz="0" w:space="0" w:color="auto"/>
        <w:left w:val="none" w:sz="0" w:space="0" w:color="auto"/>
        <w:bottom w:val="none" w:sz="0" w:space="0" w:color="auto"/>
        <w:right w:val="none" w:sz="0" w:space="0" w:color="auto"/>
      </w:divBdr>
    </w:div>
    <w:div w:id="730269581">
      <w:bodyDiv w:val="1"/>
      <w:marLeft w:val="0"/>
      <w:marRight w:val="0"/>
      <w:marTop w:val="0"/>
      <w:marBottom w:val="0"/>
      <w:divBdr>
        <w:top w:val="none" w:sz="0" w:space="0" w:color="auto"/>
        <w:left w:val="none" w:sz="0" w:space="0" w:color="auto"/>
        <w:bottom w:val="none" w:sz="0" w:space="0" w:color="auto"/>
        <w:right w:val="none" w:sz="0" w:space="0" w:color="auto"/>
      </w:divBdr>
    </w:div>
    <w:div w:id="199197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rotectyourkid.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3325</Characters>
  <Application>Microsoft Office Word</Application>
  <DocSecurity>0</DocSecurity>
  <Lines>27</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Aneliq</dc:creator>
  <cp:keywords/>
  <dc:description/>
  <cp:lastModifiedBy>Elina</cp:lastModifiedBy>
  <cp:revision>2</cp:revision>
  <dcterms:created xsi:type="dcterms:W3CDTF">2020-04-07T18:52:00Z</dcterms:created>
  <dcterms:modified xsi:type="dcterms:W3CDTF">2020-04-07T18:52:00Z</dcterms:modified>
</cp:coreProperties>
</file>